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762DD" w14:textId="5D362955" w:rsidR="0087435B" w:rsidRDefault="0087435B" w:rsidP="00C604DD">
      <w:pPr>
        <w:pStyle w:val="NormalWeb"/>
        <w:spacing w:before="0" w:beforeAutospacing="0" w:after="120" w:afterAutospacing="0"/>
        <w:jc w:val="both"/>
        <w:rPr>
          <w:b/>
          <w:lang w:val="en-GB"/>
        </w:rPr>
      </w:pPr>
      <w:r w:rsidRPr="0087435B">
        <w:rPr>
          <w:b/>
          <w:lang w:val="en-GB"/>
        </w:rPr>
        <w:t>Two-year postdoctoral fellowship in brown algal comparative genomics</w:t>
      </w:r>
    </w:p>
    <w:p w14:paraId="31204799" w14:textId="1215F879" w:rsidR="00C604DD" w:rsidRPr="008409E9" w:rsidRDefault="00C604DD" w:rsidP="00C604DD">
      <w:pPr>
        <w:pStyle w:val="NormalWeb"/>
        <w:spacing w:before="0" w:beforeAutospacing="0" w:after="120" w:afterAutospacing="0"/>
        <w:jc w:val="both"/>
        <w:rPr>
          <w:lang w:val="en-GB"/>
        </w:rPr>
      </w:pPr>
      <w:r w:rsidRPr="008409E9">
        <w:rPr>
          <w:lang w:val="en-GB"/>
        </w:rPr>
        <w:t>A</w:t>
      </w:r>
      <w:r w:rsidR="008744E9">
        <w:rPr>
          <w:lang w:val="en-GB"/>
        </w:rPr>
        <w:t xml:space="preserve"> </w:t>
      </w:r>
      <w:r w:rsidRPr="008409E9">
        <w:rPr>
          <w:lang w:val="en-GB"/>
        </w:rPr>
        <w:t xml:space="preserve">postdoctoral fellowship is available </w:t>
      </w:r>
      <w:r w:rsidR="0087435B">
        <w:rPr>
          <w:lang w:val="en-GB"/>
        </w:rPr>
        <w:t>at the</w:t>
      </w:r>
      <w:r w:rsidR="0078055E">
        <w:rPr>
          <w:lang w:val="en-GB"/>
        </w:rPr>
        <w:t xml:space="preserve"> </w:t>
      </w:r>
      <w:r w:rsidR="00521932" w:rsidRPr="008409E9">
        <w:rPr>
          <w:lang w:val="en-GB"/>
        </w:rPr>
        <w:t xml:space="preserve">Station </w:t>
      </w:r>
      <w:proofErr w:type="spellStart"/>
      <w:r w:rsidR="00521932" w:rsidRPr="008409E9">
        <w:rPr>
          <w:lang w:val="en-GB"/>
        </w:rPr>
        <w:t>Biologique</w:t>
      </w:r>
      <w:proofErr w:type="spellEnd"/>
      <w:r w:rsidR="00521932" w:rsidRPr="008409E9">
        <w:rPr>
          <w:lang w:val="en-GB"/>
        </w:rPr>
        <w:t xml:space="preserve"> de </w:t>
      </w:r>
      <w:proofErr w:type="spellStart"/>
      <w:r w:rsidR="00521932" w:rsidRPr="008409E9">
        <w:rPr>
          <w:lang w:val="en-GB"/>
        </w:rPr>
        <w:t>Roscoff</w:t>
      </w:r>
      <w:proofErr w:type="spellEnd"/>
      <w:r w:rsidR="0087435B">
        <w:rPr>
          <w:lang w:val="en-GB"/>
        </w:rPr>
        <w:t xml:space="preserve"> (</w:t>
      </w:r>
      <w:r w:rsidR="0078055E">
        <w:rPr>
          <w:lang w:val="en-GB"/>
        </w:rPr>
        <w:t>Fra</w:t>
      </w:r>
      <w:r w:rsidR="006D1985">
        <w:rPr>
          <w:lang w:val="en-GB"/>
        </w:rPr>
        <w:t>n</w:t>
      </w:r>
      <w:r w:rsidR="0078055E">
        <w:rPr>
          <w:lang w:val="en-GB"/>
        </w:rPr>
        <w:t>ce</w:t>
      </w:r>
      <w:r w:rsidR="0087435B">
        <w:rPr>
          <w:lang w:val="en-GB"/>
        </w:rPr>
        <w:t>)</w:t>
      </w:r>
      <w:r w:rsidRPr="008409E9">
        <w:rPr>
          <w:lang w:val="en-GB"/>
        </w:rPr>
        <w:t xml:space="preserve"> </w:t>
      </w:r>
      <w:r w:rsidR="0078055E">
        <w:rPr>
          <w:lang w:val="en-GB"/>
        </w:rPr>
        <w:t xml:space="preserve">to study </w:t>
      </w:r>
      <w:r w:rsidR="0087435B">
        <w:rPr>
          <w:lang w:val="en-GB"/>
        </w:rPr>
        <w:t>brown algal genome evolution</w:t>
      </w:r>
      <w:r w:rsidR="00BA54FA">
        <w:rPr>
          <w:lang w:val="en-GB"/>
        </w:rPr>
        <w:t xml:space="preserve"> and metabolic networks</w:t>
      </w:r>
      <w:r w:rsidRPr="008409E9">
        <w:rPr>
          <w:lang w:val="en-GB"/>
        </w:rPr>
        <w:t>.</w:t>
      </w:r>
    </w:p>
    <w:p w14:paraId="0E9E1CB6" w14:textId="00BDF0CA" w:rsidR="0087435B" w:rsidRDefault="0087435B" w:rsidP="00C604DD">
      <w:pPr>
        <w:pStyle w:val="NormalWeb"/>
        <w:spacing w:before="0" w:beforeAutospacing="0" w:after="120" w:afterAutospacing="0"/>
        <w:jc w:val="both"/>
        <w:rPr>
          <w:lang w:val="en-GB"/>
        </w:rPr>
      </w:pPr>
      <w:r w:rsidRPr="0087435B">
        <w:rPr>
          <w:lang w:val="en-GB"/>
        </w:rPr>
        <w:t xml:space="preserve">Our current knowledge of brown algal genome function is considerably less extensive than for the genomes of species from other major eukaryotic groups such as the animals and the land plants. To address this shortfall, the Station </w:t>
      </w:r>
      <w:proofErr w:type="spellStart"/>
      <w:r w:rsidRPr="0087435B">
        <w:rPr>
          <w:lang w:val="en-GB"/>
        </w:rPr>
        <w:t>Biologique</w:t>
      </w:r>
      <w:proofErr w:type="spellEnd"/>
      <w:r w:rsidRPr="0087435B">
        <w:rPr>
          <w:lang w:val="en-GB"/>
        </w:rPr>
        <w:t xml:space="preserve"> de </w:t>
      </w:r>
      <w:proofErr w:type="spellStart"/>
      <w:r w:rsidRPr="0087435B">
        <w:rPr>
          <w:lang w:val="en-GB"/>
        </w:rPr>
        <w:t>Roscoff</w:t>
      </w:r>
      <w:proofErr w:type="spellEnd"/>
      <w:r w:rsidRPr="0087435B">
        <w:rPr>
          <w:lang w:val="en-GB"/>
        </w:rPr>
        <w:t xml:space="preserve">, in collaboration with </w:t>
      </w:r>
      <w:proofErr w:type="spellStart"/>
      <w:r w:rsidRPr="0087435B">
        <w:rPr>
          <w:lang w:val="en-GB"/>
        </w:rPr>
        <w:t>Genoscope</w:t>
      </w:r>
      <w:proofErr w:type="spellEnd"/>
      <w:r w:rsidRPr="0087435B">
        <w:rPr>
          <w:lang w:val="en-GB"/>
        </w:rPr>
        <w:t xml:space="preserve"> and an international consortium, has sequenced the genomes of 40 diverse brown algae plus four sister species (https://phaeoexplorer.sb-roscoff.fr/home/). The genomes have been assembled and annotated and genome-scale metabolic networks are currently being generated.</w:t>
      </w:r>
      <w:r>
        <w:rPr>
          <w:lang w:val="en-GB"/>
        </w:rPr>
        <w:t xml:space="preserve"> </w:t>
      </w:r>
      <w:r w:rsidRPr="0087435B">
        <w:rPr>
          <w:lang w:val="en-GB"/>
        </w:rPr>
        <w:t>The candidate will apply comparative genomic approaches to this recently-generated genomic sequence data to analyse the evolution of gene families associated with key biological features of brown macroalgae. The analyse will use both phylogenetic approaches and metabolic networks. Within the context of the project, it will be possible to adjust the objectives depending on the past experience and expertise of the selected candidate.</w:t>
      </w:r>
    </w:p>
    <w:p w14:paraId="542DFFF8" w14:textId="7FBB7F0F" w:rsidR="0087435B" w:rsidRDefault="0087435B" w:rsidP="0087435B">
      <w:pPr>
        <w:pStyle w:val="NormalWeb"/>
        <w:spacing w:before="0" w:beforeAutospacing="0" w:after="120" w:afterAutospacing="0"/>
        <w:jc w:val="both"/>
        <w:rPr>
          <w:lang w:val="en-GB"/>
        </w:rPr>
      </w:pPr>
      <w:r w:rsidRPr="0087435B">
        <w:rPr>
          <w:lang w:val="en-GB"/>
        </w:rPr>
        <w:t>The postdoctoral fellowship is co-financed by the Brittany regional administration and by the "</w:t>
      </w:r>
      <w:proofErr w:type="spellStart"/>
      <w:r w:rsidRPr="0087435B">
        <w:rPr>
          <w:lang w:val="en-GB"/>
        </w:rPr>
        <w:t>Agence</w:t>
      </w:r>
      <w:proofErr w:type="spellEnd"/>
      <w:r w:rsidRPr="0087435B">
        <w:rPr>
          <w:lang w:val="en-GB"/>
        </w:rPr>
        <w:t xml:space="preserve"> </w:t>
      </w:r>
      <w:proofErr w:type="spellStart"/>
      <w:r w:rsidRPr="0087435B">
        <w:rPr>
          <w:lang w:val="en-GB"/>
        </w:rPr>
        <w:t>National</w:t>
      </w:r>
      <w:r w:rsidR="000D59A1">
        <w:rPr>
          <w:lang w:val="en-GB"/>
        </w:rPr>
        <w:t>e</w:t>
      </w:r>
      <w:proofErr w:type="spellEnd"/>
      <w:r w:rsidRPr="0087435B">
        <w:rPr>
          <w:lang w:val="en-GB"/>
        </w:rPr>
        <w:t xml:space="preserve"> de la Recherche" (ANR) project </w:t>
      </w:r>
      <w:proofErr w:type="spellStart"/>
      <w:r w:rsidRPr="0087435B">
        <w:rPr>
          <w:lang w:val="en-GB"/>
        </w:rPr>
        <w:t>Seabioz</w:t>
      </w:r>
      <w:proofErr w:type="spellEnd"/>
      <w:r w:rsidRPr="0087435B">
        <w:rPr>
          <w:lang w:val="en-GB"/>
        </w:rPr>
        <w:t xml:space="preserve">. The project will involve strong collaborative interactions with the laboratories "Genome Dynamics and Organisation" at the Ecole </w:t>
      </w:r>
      <w:proofErr w:type="spellStart"/>
      <w:r w:rsidRPr="0087435B">
        <w:rPr>
          <w:lang w:val="en-GB"/>
        </w:rPr>
        <w:t>Normale</w:t>
      </w:r>
      <w:proofErr w:type="spellEnd"/>
      <w:r w:rsidRPr="0087435B">
        <w:rPr>
          <w:lang w:val="en-GB"/>
        </w:rPr>
        <w:t xml:space="preserve"> </w:t>
      </w:r>
      <w:proofErr w:type="spellStart"/>
      <w:r w:rsidRPr="0087435B">
        <w:rPr>
          <w:lang w:val="en-GB"/>
        </w:rPr>
        <w:t>Supérieure</w:t>
      </w:r>
      <w:proofErr w:type="spellEnd"/>
      <w:r w:rsidRPr="0087435B">
        <w:rPr>
          <w:lang w:val="en-GB"/>
        </w:rPr>
        <w:t xml:space="preserve"> in Paris (for the comparative genomics aspect) and </w:t>
      </w:r>
      <w:proofErr w:type="spellStart"/>
      <w:r w:rsidRPr="0087435B">
        <w:rPr>
          <w:lang w:val="en-GB"/>
        </w:rPr>
        <w:t>Dyliss</w:t>
      </w:r>
      <w:proofErr w:type="spellEnd"/>
      <w:r w:rsidRPr="0087435B">
        <w:rPr>
          <w:lang w:val="en-GB"/>
        </w:rPr>
        <w:t xml:space="preserve"> in Rennes (for the metabolic network aspect).</w:t>
      </w:r>
    </w:p>
    <w:p w14:paraId="5F44574C" w14:textId="23D0F26D" w:rsidR="0087435B" w:rsidRPr="0087435B" w:rsidRDefault="0087435B" w:rsidP="0087435B">
      <w:pPr>
        <w:pStyle w:val="NormalWeb"/>
        <w:spacing w:after="120"/>
        <w:jc w:val="both"/>
        <w:rPr>
          <w:lang w:val="en-GB"/>
        </w:rPr>
      </w:pPr>
      <w:r w:rsidRPr="0087435B">
        <w:rPr>
          <w:lang w:val="en-GB"/>
        </w:rPr>
        <w:t xml:space="preserve">The host institute, the Station </w:t>
      </w:r>
      <w:proofErr w:type="spellStart"/>
      <w:r w:rsidRPr="0087435B">
        <w:rPr>
          <w:lang w:val="en-GB"/>
        </w:rPr>
        <w:t>Biologique</w:t>
      </w:r>
      <w:proofErr w:type="spellEnd"/>
      <w:r w:rsidRPr="0087435B">
        <w:rPr>
          <w:lang w:val="en-GB"/>
        </w:rPr>
        <w:t xml:space="preserve"> de </w:t>
      </w:r>
      <w:proofErr w:type="spellStart"/>
      <w:r w:rsidRPr="0087435B">
        <w:rPr>
          <w:lang w:val="en-GB"/>
        </w:rPr>
        <w:t>Roscoff</w:t>
      </w:r>
      <w:proofErr w:type="spellEnd"/>
      <w:r w:rsidRPr="0087435B">
        <w:rPr>
          <w:lang w:val="en-GB"/>
        </w:rPr>
        <w:t xml:space="preserve"> (SBR, http://www.sb-roscoff.fr/about-roscoff-marine-station/missions.html), is a centre of marine biology and oceanographic research situated in the town of </w:t>
      </w:r>
      <w:proofErr w:type="spellStart"/>
      <w:r w:rsidRPr="0087435B">
        <w:rPr>
          <w:lang w:val="en-GB"/>
        </w:rPr>
        <w:t>Roscoff</w:t>
      </w:r>
      <w:proofErr w:type="spellEnd"/>
      <w:r w:rsidRPr="0087435B">
        <w:rPr>
          <w:lang w:val="en-GB"/>
        </w:rPr>
        <w:t xml:space="preserve"> on the north coast of Brittany (France) about 60 km east of Brest. The SBR has about 200 permanent employees. </w:t>
      </w:r>
      <w:proofErr w:type="spellStart"/>
      <w:r w:rsidRPr="0087435B">
        <w:rPr>
          <w:lang w:val="en-GB"/>
        </w:rPr>
        <w:t>ABiMS</w:t>
      </w:r>
      <w:proofErr w:type="spellEnd"/>
      <w:r w:rsidRPr="0087435B">
        <w:rPr>
          <w:lang w:val="en-GB"/>
        </w:rPr>
        <w:t xml:space="preserve"> (http://abims.sb-roscoff.fr/) is a bioinformatics platform that works closely with several research laboratories within the institute. The platform provides expertise in data analysis and bioinformatic development, together with high-performance tools and comput</w:t>
      </w:r>
      <w:r w:rsidR="000D59A1">
        <w:rPr>
          <w:lang w:val="en-GB"/>
        </w:rPr>
        <w:t>ing</w:t>
      </w:r>
      <w:r w:rsidRPr="0087435B">
        <w:rPr>
          <w:lang w:val="en-GB"/>
        </w:rPr>
        <w:t xml:space="preserve"> infrastructure, ensuring an optimal context for integrated research. </w:t>
      </w:r>
    </w:p>
    <w:p w14:paraId="30C8B628" w14:textId="586DA45C" w:rsidR="00D24674" w:rsidRPr="008409E9" w:rsidRDefault="00C604DD" w:rsidP="0087435B">
      <w:pPr>
        <w:pStyle w:val="NormalWeb"/>
        <w:spacing w:before="0" w:beforeAutospacing="0" w:after="120" w:afterAutospacing="0"/>
        <w:jc w:val="both"/>
        <w:rPr>
          <w:lang w:val="en-GB"/>
        </w:rPr>
      </w:pPr>
      <w:r w:rsidRPr="008409E9">
        <w:rPr>
          <w:lang w:val="en-GB"/>
        </w:rPr>
        <w:t>Candidates must hold a doctorate</w:t>
      </w:r>
      <w:r w:rsidR="008844D3">
        <w:rPr>
          <w:lang w:val="en-GB"/>
        </w:rPr>
        <w:t xml:space="preserve"> and must not have been in France for more than 18 months over the last three years</w:t>
      </w:r>
      <w:r w:rsidRPr="008409E9">
        <w:rPr>
          <w:lang w:val="en-GB"/>
        </w:rPr>
        <w:t xml:space="preserve">. Please </w:t>
      </w:r>
      <w:r w:rsidR="0023558C">
        <w:rPr>
          <w:lang w:val="en-GB"/>
        </w:rPr>
        <w:t>apply through the CNRS employment portal (</w:t>
      </w:r>
      <w:bookmarkStart w:id="0" w:name="_GoBack"/>
      <w:r w:rsidR="00173795" w:rsidRPr="00173795">
        <w:rPr>
          <w:lang w:val="en-GB"/>
        </w:rPr>
        <w:t>https://emploi.cnrs.fr/Offres/CDD/UMR8227-JERCOC-004/Default.aspx?lang=EN</w:t>
      </w:r>
      <w:bookmarkEnd w:id="0"/>
      <w:r w:rsidR="0023558C" w:rsidRPr="00547180">
        <w:rPr>
          <w:lang w:val="en-GB"/>
        </w:rPr>
        <w:t>)</w:t>
      </w:r>
      <w:r w:rsidR="0023558C">
        <w:rPr>
          <w:lang w:val="en-GB"/>
        </w:rPr>
        <w:t xml:space="preserve"> with a copy to</w:t>
      </w:r>
      <w:r w:rsidRPr="008409E9">
        <w:rPr>
          <w:lang w:val="en-GB"/>
        </w:rPr>
        <w:t xml:space="preserve"> </w:t>
      </w:r>
      <w:proofErr w:type="spellStart"/>
      <w:r w:rsidR="0087435B">
        <w:rPr>
          <w:lang w:val="en-GB"/>
        </w:rPr>
        <w:t>Erwan</w:t>
      </w:r>
      <w:proofErr w:type="spellEnd"/>
      <w:r w:rsidR="0087435B">
        <w:rPr>
          <w:lang w:val="en-GB"/>
        </w:rPr>
        <w:t xml:space="preserve"> </w:t>
      </w:r>
      <w:proofErr w:type="spellStart"/>
      <w:r w:rsidR="0087435B">
        <w:rPr>
          <w:lang w:val="en-GB"/>
        </w:rPr>
        <w:t>Corre</w:t>
      </w:r>
      <w:proofErr w:type="spellEnd"/>
      <w:r w:rsidR="0087435B">
        <w:rPr>
          <w:lang w:val="en-GB"/>
        </w:rPr>
        <w:t xml:space="preserve"> (corre@sb-roscoff.fr) and </w:t>
      </w:r>
      <w:r w:rsidR="006D1985">
        <w:rPr>
          <w:lang w:val="en-GB"/>
        </w:rPr>
        <w:t>J. Mark Cock (cock@sb-roscoff.fr)</w:t>
      </w:r>
      <w:r w:rsidRPr="008409E9">
        <w:rPr>
          <w:lang w:val="en-GB"/>
        </w:rPr>
        <w:t xml:space="preserve"> mentioning the subject </w:t>
      </w:r>
      <w:r w:rsidR="000B51F7">
        <w:rPr>
          <w:lang w:val="en-GB"/>
        </w:rPr>
        <w:t>"</w:t>
      </w:r>
      <w:r w:rsidR="0087435B" w:rsidRPr="0087435B">
        <w:rPr>
          <w:lang w:val="en-GB"/>
        </w:rPr>
        <w:t>Two-year postdoctoral fellowship in brown algal comparative genomics</w:t>
      </w:r>
      <w:r w:rsidR="006D1985">
        <w:rPr>
          <w:lang w:val="en-GB"/>
        </w:rPr>
        <w:t>"</w:t>
      </w:r>
      <w:r w:rsidRPr="008409E9">
        <w:rPr>
          <w:lang w:val="en-GB"/>
        </w:rPr>
        <w:t xml:space="preserve"> </w:t>
      </w:r>
      <w:r w:rsidR="0023558C">
        <w:rPr>
          <w:lang w:val="en-GB"/>
        </w:rPr>
        <w:t>plus</w:t>
      </w:r>
      <w:r w:rsidRPr="008409E9">
        <w:rPr>
          <w:lang w:val="en-GB"/>
        </w:rPr>
        <w:t xml:space="preserve"> a CV and the names of three referees. Deadline for </w:t>
      </w:r>
      <w:r w:rsidRPr="00430F9B">
        <w:rPr>
          <w:color w:val="000000" w:themeColor="text1"/>
          <w:lang w:val="en-GB"/>
        </w:rPr>
        <w:t xml:space="preserve">applications: </w:t>
      </w:r>
      <w:r w:rsidR="0087435B">
        <w:rPr>
          <w:color w:val="000000" w:themeColor="text1"/>
          <w:lang w:val="en-GB"/>
        </w:rPr>
        <w:t>1</w:t>
      </w:r>
      <w:r w:rsidR="00CB1F37">
        <w:rPr>
          <w:color w:val="000000" w:themeColor="text1"/>
          <w:lang w:val="en-GB"/>
        </w:rPr>
        <w:t>7</w:t>
      </w:r>
      <w:r w:rsidR="00547180">
        <w:rPr>
          <w:color w:val="000000" w:themeColor="text1"/>
          <w:lang w:val="en-GB"/>
        </w:rPr>
        <w:t>th</w:t>
      </w:r>
      <w:r w:rsidR="00430F9B" w:rsidRPr="00430F9B">
        <w:rPr>
          <w:color w:val="000000" w:themeColor="text1"/>
          <w:lang w:val="en-GB"/>
        </w:rPr>
        <w:t xml:space="preserve"> </w:t>
      </w:r>
      <w:r w:rsidRPr="00430F9B">
        <w:rPr>
          <w:color w:val="000000" w:themeColor="text1"/>
          <w:lang w:val="en-GB"/>
        </w:rPr>
        <w:t xml:space="preserve">of </w:t>
      </w:r>
      <w:r w:rsidR="0087435B">
        <w:rPr>
          <w:color w:val="000000" w:themeColor="text1"/>
          <w:lang w:val="en-GB"/>
        </w:rPr>
        <w:t>February</w:t>
      </w:r>
      <w:r w:rsidRPr="00430F9B">
        <w:rPr>
          <w:color w:val="000000" w:themeColor="text1"/>
          <w:lang w:val="en-GB"/>
        </w:rPr>
        <w:t xml:space="preserve"> 20</w:t>
      </w:r>
      <w:r w:rsidR="00430F9B" w:rsidRPr="00430F9B">
        <w:rPr>
          <w:color w:val="000000" w:themeColor="text1"/>
          <w:lang w:val="en-GB"/>
        </w:rPr>
        <w:t>2</w:t>
      </w:r>
      <w:r w:rsidR="0087435B">
        <w:rPr>
          <w:color w:val="000000" w:themeColor="text1"/>
          <w:lang w:val="en-GB"/>
        </w:rPr>
        <w:t>3</w:t>
      </w:r>
      <w:r w:rsidRPr="00430F9B">
        <w:rPr>
          <w:color w:val="000000" w:themeColor="text1"/>
          <w:lang w:val="en-GB"/>
        </w:rPr>
        <w:t xml:space="preserve">. </w:t>
      </w:r>
      <w:r w:rsidRPr="008409E9">
        <w:rPr>
          <w:lang w:val="en-GB"/>
        </w:rPr>
        <w:t>Start</w:t>
      </w:r>
      <w:r w:rsidR="0087435B">
        <w:rPr>
          <w:lang w:val="en-GB"/>
        </w:rPr>
        <w:t>ing</w:t>
      </w:r>
      <w:r w:rsidRPr="008409E9">
        <w:rPr>
          <w:lang w:val="en-GB"/>
        </w:rPr>
        <w:t xml:space="preserve"> date</w:t>
      </w:r>
      <w:r w:rsidRPr="00330E9E">
        <w:rPr>
          <w:lang w:val="en-GB"/>
        </w:rPr>
        <w:t xml:space="preserve">: </w:t>
      </w:r>
      <w:r w:rsidR="00C63F8A">
        <w:rPr>
          <w:lang w:val="en-GB"/>
        </w:rPr>
        <w:t xml:space="preserve">from the </w:t>
      </w:r>
      <w:r w:rsidR="008946FA">
        <w:rPr>
          <w:lang w:val="en-GB"/>
        </w:rPr>
        <w:t>3rd</w:t>
      </w:r>
      <w:r w:rsidRPr="00330E9E">
        <w:rPr>
          <w:lang w:val="en-GB"/>
        </w:rPr>
        <w:t xml:space="preserve"> of </w:t>
      </w:r>
      <w:r w:rsidR="008946FA">
        <w:rPr>
          <w:lang w:val="en-GB"/>
        </w:rPr>
        <w:t>April</w:t>
      </w:r>
      <w:r w:rsidRPr="00330E9E">
        <w:rPr>
          <w:lang w:val="en-GB"/>
        </w:rPr>
        <w:t xml:space="preserve"> 20</w:t>
      </w:r>
      <w:r w:rsidR="00330E9E" w:rsidRPr="00330E9E">
        <w:rPr>
          <w:lang w:val="en-GB"/>
        </w:rPr>
        <w:t>2</w:t>
      </w:r>
      <w:r w:rsidR="0087435B">
        <w:rPr>
          <w:lang w:val="en-GB"/>
        </w:rPr>
        <w:t>3</w:t>
      </w:r>
      <w:r w:rsidR="00C63F8A">
        <w:rPr>
          <w:lang w:val="en-GB"/>
        </w:rPr>
        <w:t xml:space="preserve"> and no later than the</w:t>
      </w:r>
      <w:r w:rsidR="00572969" w:rsidRPr="00572969">
        <w:rPr>
          <w:lang w:val="en-GB"/>
        </w:rPr>
        <w:t xml:space="preserve"> 3</w:t>
      </w:r>
      <w:r w:rsidR="00C63F8A">
        <w:rPr>
          <w:lang w:val="en-GB"/>
        </w:rPr>
        <w:t>rd of</w:t>
      </w:r>
      <w:r w:rsidR="00572969" w:rsidRPr="00572969">
        <w:rPr>
          <w:lang w:val="en-GB"/>
        </w:rPr>
        <w:t xml:space="preserve"> </w:t>
      </w:r>
      <w:r w:rsidR="00C63F8A">
        <w:rPr>
          <w:lang w:val="en-GB"/>
        </w:rPr>
        <w:t>June</w:t>
      </w:r>
      <w:r w:rsidR="00572969" w:rsidRPr="00572969">
        <w:rPr>
          <w:lang w:val="en-GB"/>
        </w:rPr>
        <w:t xml:space="preserve"> 2023</w:t>
      </w:r>
      <w:r w:rsidR="00C63F8A">
        <w:rPr>
          <w:lang w:val="en-GB"/>
        </w:rPr>
        <w:t>.</w:t>
      </w:r>
    </w:p>
    <w:sectPr w:rsidR="00D24674" w:rsidRPr="008409E9" w:rsidSect="00D24674">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Lucida Grande">
    <w:altName w:val="Courier"/>
    <w:panose1 w:val="020B0600040502020204"/>
    <w:charset w:val="00"/>
    <w:family w:val="swiss"/>
    <w:pitch w:val="variable"/>
    <w:sig w:usb0="E1000AEF" w:usb1="5000A1FF" w:usb2="00000000" w:usb3="00000000" w:csb0="000001BF" w:csb1="00000000"/>
  </w:font>
  <w:font w:name="Calibri">
    <w:altName w:val="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8A"/>
    <w:rsid w:val="00081529"/>
    <w:rsid w:val="00086CE2"/>
    <w:rsid w:val="000B103B"/>
    <w:rsid w:val="000B51F7"/>
    <w:rsid w:val="000B5786"/>
    <w:rsid w:val="000D0E49"/>
    <w:rsid w:val="000D59A1"/>
    <w:rsid w:val="00140D89"/>
    <w:rsid w:val="00173795"/>
    <w:rsid w:val="001A1CDD"/>
    <w:rsid w:val="001B0A28"/>
    <w:rsid w:val="001E209F"/>
    <w:rsid w:val="00216F51"/>
    <w:rsid w:val="0023558C"/>
    <w:rsid w:val="00245DE9"/>
    <w:rsid w:val="002B4B84"/>
    <w:rsid w:val="002B5313"/>
    <w:rsid w:val="002C2034"/>
    <w:rsid w:val="002F668C"/>
    <w:rsid w:val="00330E9E"/>
    <w:rsid w:val="004137C3"/>
    <w:rsid w:val="00430F9B"/>
    <w:rsid w:val="0049641D"/>
    <w:rsid w:val="004A11DC"/>
    <w:rsid w:val="004E454E"/>
    <w:rsid w:val="0050140D"/>
    <w:rsid w:val="00521932"/>
    <w:rsid w:val="0052726D"/>
    <w:rsid w:val="00547180"/>
    <w:rsid w:val="00572969"/>
    <w:rsid w:val="00597101"/>
    <w:rsid w:val="0062081C"/>
    <w:rsid w:val="00624D56"/>
    <w:rsid w:val="00630F92"/>
    <w:rsid w:val="00672ABB"/>
    <w:rsid w:val="006A0137"/>
    <w:rsid w:val="006D1985"/>
    <w:rsid w:val="0078055E"/>
    <w:rsid w:val="00781D2C"/>
    <w:rsid w:val="00792FEB"/>
    <w:rsid w:val="007D3426"/>
    <w:rsid w:val="007E1FF1"/>
    <w:rsid w:val="0082778C"/>
    <w:rsid w:val="008409E9"/>
    <w:rsid w:val="0087435B"/>
    <w:rsid w:val="008744E9"/>
    <w:rsid w:val="008844D3"/>
    <w:rsid w:val="008946FA"/>
    <w:rsid w:val="008D3270"/>
    <w:rsid w:val="008F1371"/>
    <w:rsid w:val="00900C0A"/>
    <w:rsid w:val="0097024F"/>
    <w:rsid w:val="00972F12"/>
    <w:rsid w:val="00997E8F"/>
    <w:rsid w:val="009D1442"/>
    <w:rsid w:val="009E73A0"/>
    <w:rsid w:val="00A012F9"/>
    <w:rsid w:val="00A2787A"/>
    <w:rsid w:val="00A73F94"/>
    <w:rsid w:val="00A8446A"/>
    <w:rsid w:val="00AD3C8A"/>
    <w:rsid w:val="00AE7AA5"/>
    <w:rsid w:val="00BA54FA"/>
    <w:rsid w:val="00BE2BB5"/>
    <w:rsid w:val="00C604DD"/>
    <w:rsid w:val="00C63F8A"/>
    <w:rsid w:val="00CB1F37"/>
    <w:rsid w:val="00CB3AEE"/>
    <w:rsid w:val="00CE3791"/>
    <w:rsid w:val="00D24674"/>
    <w:rsid w:val="00D33326"/>
    <w:rsid w:val="00D74696"/>
    <w:rsid w:val="00DD0777"/>
    <w:rsid w:val="00DD526C"/>
    <w:rsid w:val="00DF56BD"/>
    <w:rsid w:val="00E31C6F"/>
    <w:rsid w:val="00E9777A"/>
    <w:rsid w:val="00EA07BD"/>
    <w:rsid w:val="00ED52A3"/>
    <w:rsid w:val="00EE37C5"/>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4634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3C8A"/>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FF1"/>
    <w:rPr>
      <w:rFonts w:ascii="Lucida Grande" w:hAnsi="Lucida Grande"/>
      <w:sz w:val="18"/>
      <w:szCs w:val="18"/>
    </w:rPr>
  </w:style>
  <w:style w:type="character" w:customStyle="1" w:styleId="BalloonTextChar">
    <w:name w:val="Balloon Text Char"/>
    <w:basedOn w:val="DefaultParagraphFont"/>
    <w:link w:val="BalloonText"/>
    <w:uiPriority w:val="99"/>
    <w:semiHidden/>
    <w:rsid w:val="007E1FF1"/>
    <w:rPr>
      <w:rFonts w:ascii="Lucida Grande" w:eastAsia="Cambria" w:hAnsi="Lucida Grande" w:cs="Cambria"/>
      <w:sz w:val="18"/>
      <w:szCs w:val="18"/>
    </w:rPr>
  </w:style>
  <w:style w:type="paragraph" w:styleId="NormalWeb">
    <w:name w:val="Normal (Web)"/>
    <w:basedOn w:val="Normal"/>
    <w:uiPriority w:val="99"/>
    <w:unhideWhenUsed/>
    <w:rsid w:val="00C604DD"/>
    <w:pPr>
      <w:spacing w:before="100" w:beforeAutospacing="1" w:after="100" w:afterAutospacing="1"/>
    </w:pPr>
    <w:rPr>
      <w:rFonts w:ascii="Times New Roman" w:eastAsiaTheme="minorHAnsi" w:hAnsi="Times New Roman" w:cs="Times New Roman"/>
    </w:rPr>
  </w:style>
  <w:style w:type="character" w:styleId="Hyperlink">
    <w:name w:val="Hyperlink"/>
    <w:basedOn w:val="DefaultParagraphFont"/>
    <w:uiPriority w:val="99"/>
    <w:semiHidden/>
    <w:unhideWhenUsed/>
    <w:rsid w:val="00C604DD"/>
    <w:rPr>
      <w:color w:val="0000FF"/>
      <w:u w:val="single"/>
    </w:rPr>
  </w:style>
  <w:style w:type="character" w:styleId="FollowedHyperlink">
    <w:name w:val="FollowedHyperlink"/>
    <w:basedOn w:val="DefaultParagraphFont"/>
    <w:uiPriority w:val="99"/>
    <w:semiHidden/>
    <w:unhideWhenUsed/>
    <w:rsid w:val="005219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7337">
      <w:bodyDiv w:val="1"/>
      <w:marLeft w:val="0"/>
      <w:marRight w:val="0"/>
      <w:marTop w:val="0"/>
      <w:marBottom w:val="0"/>
      <w:divBdr>
        <w:top w:val="none" w:sz="0" w:space="0" w:color="auto"/>
        <w:left w:val="none" w:sz="0" w:space="0" w:color="auto"/>
        <w:bottom w:val="none" w:sz="0" w:space="0" w:color="auto"/>
        <w:right w:val="none" w:sz="0" w:space="0" w:color="auto"/>
      </w:divBdr>
      <w:divsChild>
        <w:div w:id="47807414">
          <w:marLeft w:val="0"/>
          <w:marRight w:val="0"/>
          <w:marTop w:val="0"/>
          <w:marBottom w:val="0"/>
          <w:divBdr>
            <w:top w:val="none" w:sz="0" w:space="0" w:color="auto"/>
            <w:left w:val="none" w:sz="0" w:space="0" w:color="auto"/>
            <w:bottom w:val="none" w:sz="0" w:space="0" w:color="auto"/>
            <w:right w:val="none" w:sz="0" w:space="0" w:color="auto"/>
          </w:divBdr>
        </w:div>
      </w:divsChild>
    </w:div>
    <w:div w:id="1574468291">
      <w:bodyDiv w:val="1"/>
      <w:marLeft w:val="0"/>
      <w:marRight w:val="0"/>
      <w:marTop w:val="0"/>
      <w:marBottom w:val="0"/>
      <w:divBdr>
        <w:top w:val="none" w:sz="0" w:space="0" w:color="auto"/>
        <w:left w:val="none" w:sz="0" w:space="0" w:color="auto"/>
        <w:bottom w:val="none" w:sz="0" w:space="0" w:color="auto"/>
        <w:right w:val="none" w:sz="0" w:space="0" w:color="auto"/>
      </w:divBdr>
    </w:div>
    <w:div w:id="1863780498">
      <w:bodyDiv w:val="1"/>
      <w:marLeft w:val="0"/>
      <w:marRight w:val="0"/>
      <w:marTop w:val="0"/>
      <w:marBottom w:val="0"/>
      <w:divBdr>
        <w:top w:val="none" w:sz="0" w:space="0" w:color="auto"/>
        <w:left w:val="none" w:sz="0" w:space="0" w:color="auto"/>
        <w:bottom w:val="none" w:sz="0" w:space="0" w:color="auto"/>
        <w:right w:val="none" w:sz="0" w:space="0" w:color="auto"/>
      </w:divBdr>
      <w:divsChild>
        <w:div w:id="62835977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Station Biologique</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Cock</dc:creator>
  <cp:lastModifiedBy>Mark</cp:lastModifiedBy>
  <cp:revision>37</cp:revision>
  <dcterms:created xsi:type="dcterms:W3CDTF">2019-02-19T15:23:00Z</dcterms:created>
  <dcterms:modified xsi:type="dcterms:W3CDTF">2023-01-27T10:44:00Z</dcterms:modified>
</cp:coreProperties>
</file>